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ED0" w:rsidRPr="00021ED0" w:rsidRDefault="00021ED0" w:rsidP="00021ED0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1B1C23"/>
          <w:sz w:val="24"/>
          <w:szCs w:val="24"/>
          <w:lang w:eastAsia="sl-SI"/>
        </w:rPr>
      </w:pPr>
      <w:r w:rsidRPr="00021ED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>Vložitev ka</w:t>
      </w:r>
      <w:r w:rsidR="00974C9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>ndidatur za p</w:t>
      </w:r>
      <w:r w:rsidR="00590805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>redčasne volitve v svet KS Petišovci</w:t>
      </w:r>
      <w:bookmarkStart w:id="0" w:name="_GoBack"/>
      <w:bookmarkEnd w:id="0"/>
      <w:r w:rsidRPr="00021ED0">
        <w:rPr>
          <w:rFonts w:ascii="Arial" w:eastAsia="Times New Roman" w:hAnsi="Arial" w:cs="Arial"/>
          <w:b/>
          <w:bCs/>
          <w:color w:val="1B1C23"/>
          <w:sz w:val="24"/>
          <w:szCs w:val="24"/>
          <w:lang w:eastAsia="sl-SI"/>
        </w:rPr>
        <w:t xml:space="preserve"> – seznanitev predlagateljev in širše javnosti s šifrantom stopnje in naziva izobrazbe</w:t>
      </w:r>
    </w:p>
    <w:p w:rsidR="00974C90" w:rsidRDefault="00974C90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F32055" w:rsidRDefault="00974C90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  <w:r>
        <w:rPr>
          <w:rFonts w:ascii="Arial" w:eastAsia="Times New Roman" w:hAnsi="Arial" w:cs="Arial"/>
          <w:sz w:val="24"/>
          <w:szCs w:val="24"/>
          <w:lang w:eastAsia="sl-SI"/>
        </w:rPr>
        <w:t>Predlagatelje in širšo javnost seznanjamo s šifran</w:t>
      </w:r>
      <w:r w:rsidR="00F32055">
        <w:rPr>
          <w:rFonts w:ascii="Arial" w:eastAsia="Times New Roman" w:hAnsi="Arial" w:cs="Arial"/>
          <w:sz w:val="24"/>
          <w:szCs w:val="24"/>
          <w:lang w:eastAsia="sl-SI"/>
        </w:rPr>
        <w:t xml:space="preserve">tom stopnje in naziva izobrazbe, ki ga je potrebno upoštevati pri izpolnjevanju kandidatur. </w:t>
      </w:r>
    </w:p>
    <w:p w:rsidR="00F32055" w:rsidRDefault="00F32055" w:rsidP="00021ED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sl-SI"/>
        </w:rPr>
      </w:pPr>
    </w:p>
    <w:p w:rsidR="00A43099" w:rsidRPr="00A43099" w:rsidRDefault="00021ED0" w:rsidP="00A43099">
      <w:pPr>
        <w:spacing w:after="0"/>
        <w:rPr>
          <w:rFonts w:ascii="Arial" w:hAnsi="Arial" w:cs="Arial"/>
          <w:sz w:val="24"/>
          <w:szCs w:val="24"/>
          <w:lang w:eastAsia="sl-SI"/>
        </w:rPr>
      </w:pPr>
      <w:r w:rsidRPr="00A43099">
        <w:rPr>
          <w:rFonts w:ascii="Arial" w:hAnsi="Arial" w:cs="Arial"/>
          <w:sz w:val="24"/>
          <w:szCs w:val="24"/>
          <w:lang w:eastAsia="sl-SI"/>
        </w:rPr>
        <w:t>000 – Brez izobrazbe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110 – Nepopolna osnovnošolska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120 – Osnovnošolska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130 – Nižja poklicna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140 – Srednja poklicna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150 – Srednja strokovna, srednja splošna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>161 – Višja strokovna, višješolska (prejšnja) izobrazba</w:t>
      </w:r>
      <w:r w:rsidRPr="00A43099">
        <w:rPr>
          <w:rFonts w:ascii="Arial" w:hAnsi="Arial" w:cs="Arial"/>
          <w:sz w:val="24"/>
          <w:szCs w:val="24"/>
          <w:lang w:eastAsia="sl-SI"/>
        </w:rPr>
        <w:br/>
        <w:t xml:space="preserve">162 – Visokošolska 1. stopnje, visokošolska strokovna (prejšnja) in podobna </w:t>
      </w:r>
    </w:p>
    <w:p w:rsidR="00A43099" w:rsidRPr="00A43099" w:rsidRDefault="00A43099" w:rsidP="00A43099">
      <w:pPr>
        <w:spacing w:after="0"/>
        <w:rPr>
          <w:rFonts w:ascii="Arial" w:hAnsi="Arial" w:cs="Arial"/>
          <w:sz w:val="24"/>
          <w:szCs w:val="24"/>
          <w:lang w:eastAsia="sl-SI"/>
        </w:rPr>
      </w:pPr>
      <w:r w:rsidRPr="00A43099">
        <w:rPr>
          <w:rFonts w:ascii="Arial" w:hAnsi="Arial" w:cs="Arial"/>
          <w:sz w:val="24"/>
          <w:szCs w:val="24"/>
          <w:lang w:eastAsia="sl-SI"/>
        </w:rPr>
        <w:t xml:space="preserve">           izobrazba</w:t>
      </w:r>
      <w:r w:rsidR="00021ED0" w:rsidRPr="00A43099">
        <w:rPr>
          <w:rFonts w:ascii="Arial" w:hAnsi="Arial" w:cs="Arial"/>
          <w:sz w:val="24"/>
          <w:szCs w:val="24"/>
          <w:lang w:eastAsia="sl-SI"/>
        </w:rPr>
        <w:br/>
        <w:t xml:space="preserve">170 – Visokošolska 2. stopnje, visokošolska univerzitetna (prejšnja) in podobna </w:t>
      </w:r>
    </w:p>
    <w:p w:rsidR="00021ED0" w:rsidRPr="00A43099" w:rsidRDefault="00A43099" w:rsidP="00A43099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sl-SI"/>
        </w:rPr>
      </w:pPr>
      <w:r w:rsidRPr="00A43099">
        <w:rPr>
          <w:rFonts w:ascii="Arial" w:eastAsia="Times New Roman" w:hAnsi="Arial" w:cs="Arial"/>
          <w:sz w:val="24"/>
          <w:szCs w:val="24"/>
          <w:lang w:eastAsia="sl-SI"/>
        </w:rPr>
        <w:t xml:space="preserve">           izobrazba</w:t>
      </w:r>
      <w:r w:rsidRPr="00A43099">
        <w:rPr>
          <w:rFonts w:ascii="Arial" w:eastAsia="Times New Roman" w:hAnsi="Arial" w:cs="Arial"/>
          <w:sz w:val="24"/>
          <w:szCs w:val="24"/>
          <w:lang w:eastAsia="sl-SI"/>
        </w:rPr>
        <w:br/>
      </w:r>
      <w:r w:rsidR="00021ED0" w:rsidRPr="00A43099">
        <w:rPr>
          <w:rFonts w:ascii="Arial" w:eastAsia="Times New Roman" w:hAnsi="Arial" w:cs="Arial"/>
          <w:sz w:val="24"/>
          <w:szCs w:val="24"/>
          <w:lang w:eastAsia="sl-SI"/>
        </w:rPr>
        <w:t>181 – Magisterij znanosti (prejšnji) in podobna izobrazba</w:t>
      </w:r>
      <w:r w:rsidR="00021ED0" w:rsidRPr="00A43099">
        <w:rPr>
          <w:rFonts w:ascii="Arial" w:eastAsia="Times New Roman" w:hAnsi="Arial" w:cs="Arial"/>
          <w:sz w:val="24"/>
          <w:szCs w:val="24"/>
          <w:lang w:eastAsia="sl-SI"/>
        </w:rPr>
        <w:br/>
        <w:t>182 – Doktorat znanosti in podobna izobrazba</w:t>
      </w:r>
    </w:p>
    <w:p w:rsidR="00BF4843" w:rsidRPr="00A43099" w:rsidRDefault="00BF4843">
      <w:pPr>
        <w:rPr>
          <w:rFonts w:ascii="Arial" w:hAnsi="Arial" w:cs="Arial"/>
        </w:rPr>
      </w:pPr>
    </w:p>
    <w:sectPr w:rsidR="00BF4843" w:rsidRPr="00A43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ED0"/>
    <w:rsid w:val="00021ED0"/>
    <w:rsid w:val="00590805"/>
    <w:rsid w:val="00974C90"/>
    <w:rsid w:val="009F24C0"/>
    <w:rsid w:val="00A43099"/>
    <w:rsid w:val="00BF4843"/>
    <w:rsid w:val="00DD2362"/>
    <w:rsid w:val="00DF4A2B"/>
    <w:rsid w:val="00F3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83FE5"/>
  <w15:chartTrackingRefBased/>
  <w15:docId w15:val="{C1AA5C7E-C50A-446D-B9D8-E186CC2B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DD2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D2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6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B37A364-1C4F-4C78-A63D-05F46769C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Torhac</dc:creator>
  <cp:keywords/>
  <dc:description/>
  <cp:lastModifiedBy>Renata Torhac</cp:lastModifiedBy>
  <cp:revision>5</cp:revision>
  <cp:lastPrinted>2025-03-04T11:39:00Z</cp:lastPrinted>
  <dcterms:created xsi:type="dcterms:W3CDTF">2023-02-22T08:50:00Z</dcterms:created>
  <dcterms:modified xsi:type="dcterms:W3CDTF">2025-03-04T11:39:00Z</dcterms:modified>
</cp:coreProperties>
</file>